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CB" w:rsidRPr="00E75FDE" w:rsidRDefault="00AF28CB" w:rsidP="00AF28CB">
      <w:pPr>
        <w:shd w:val="clear" w:color="auto" w:fill="FFFFFF"/>
        <w:spacing w:after="0" w:line="525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детского дорожно-транспортного травматизма</w:t>
      </w:r>
    </w:p>
    <w:p w:rsidR="00AF28CB" w:rsidRPr="00AF28CB" w:rsidRDefault="00AF28CB" w:rsidP="00AF28CB">
      <w:pPr>
        <w:shd w:val="clear" w:color="auto" w:fill="FFFFFF"/>
        <w:spacing w:after="0" w:line="525" w:lineRule="atLeast"/>
        <w:jc w:val="center"/>
        <w:textAlignment w:val="top"/>
        <w:outlineLvl w:val="1"/>
        <w:rPr>
          <w:rFonts w:ascii="Arial" w:eastAsia="Times New Roman" w:hAnsi="Arial" w:cs="Arial"/>
          <w:color w:val="12275A"/>
          <w:sz w:val="50"/>
          <w:szCs w:val="50"/>
          <w:lang w:eastAsia="ru-RU"/>
        </w:rPr>
      </w:pPr>
    </w:p>
    <w:p w:rsidR="00AF28CB" w:rsidRPr="00E75FDE" w:rsidRDefault="00AF28CB" w:rsidP="00E75FDE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E75FD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Травматизм на дорогах - это проблема, которая беспокоит людей во всех странах мира. Одной из проблем дорожно-транспортного травматизма является попадание детей в дорожно-транспортные происшествия (далее – ДТП). При этом под детским </w:t>
      </w:r>
      <w:proofErr w:type="spellStart"/>
      <w:r w:rsidRPr="00E75FD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дорожно</w:t>
      </w:r>
      <w:proofErr w:type="spellEnd"/>
      <w:r w:rsidRPr="00E75FD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–транспортным травматизмом (далее - ДДТТ) понимается совокупность всех </w:t>
      </w:r>
      <w:proofErr w:type="spellStart"/>
      <w:r w:rsidRPr="00E75FD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дорожно</w:t>
      </w:r>
      <w:proofErr w:type="spellEnd"/>
      <w:r w:rsidRPr="00E75FD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-транспортных происшествий за определенный промежуток времени, в которых получили телесные повреждения различной тяжести лица в возрасте до 18 лет. Практика показывает, что одной из причин нестабильности ситуации с ДТП является низкий уровень транспортной культуры участников дорожного движения и недостаточное внимание, уделяемое различными социальными институтами проблеме профилактики дорожно-транспортных происшествий, в том числе и среди детей. Основными причинами ДТП по неосторожности детей чаще всего становятся: переход проезжей части вне установленном месте, переход перед близко идущим транспортом, выход на дорогу из-за стоящего транспортного средства, игра на проезжей части или в непосредственной близости от нее, нарушения Правил дорожного движения при управлении велосипедами, мопедами и мотоциклами. Данные нарушения свидетельствуют об отсутствии у детей твердых практических навыков поведения на дорогах и, как следствие, - неумение юных участников дорожного движения ориентироваться в сложной дорожной обстановке. Проблема профилактики детского дорожно-транспортного травматизма объединяет и представителей Государственной инспекции безопасности дорожного движения (далее – ГИБДД) и систему образования. Каждая структура</w:t>
      </w:r>
      <w:bookmarkStart w:id="0" w:name="_GoBack"/>
      <w:bookmarkEnd w:id="0"/>
      <w:r w:rsidRPr="00E75FD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пытается решить эту проблему своими методами. Однако наиболее эффективным представляется метод совместного сотрудничества вышеуказанных структур. Проблему травматизма детей на дороге возможно решить только при совместной работе школы, сотрудников ГИБДД и активном участии родителей.</w:t>
      </w:r>
    </w:p>
    <w:p w:rsidR="00AF28CB" w:rsidRPr="00E75FDE" w:rsidRDefault="00AF28CB" w:rsidP="00E75FDE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E75FD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Педагогическая ценность данного материала заключается в повышении культуры участников дорожного движения, твердых практических навыков поведения на дорогах, сохранении жизни и здоровья детей.</w:t>
      </w:r>
    </w:p>
    <w:p w:rsidR="00AF28CB" w:rsidRPr="00E75FDE" w:rsidRDefault="00AF28CB" w:rsidP="00E75FDE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E75FD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Первым учителем, который может помочь обществу решить проблему по безопасности дорожного движения детей, должен стать воспитатель детского сада и родители, а при поступлении ребенка в школу в этот процесс вовлекаются педагоги образовательной организации. Но, как правило, родители не всегда выполняют данную задачу, имеют смутное представление о проблеме детского дорожно-транспортного травматизма. Правила </w:t>
      </w:r>
      <w:r w:rsidRPr="00E75FD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lastRenderedPageBreak/>
        <w:t>дорожного движения едины для всех: детей и взрослых, но, к сожалению, они не всегда понятны детям. Поэтому главная задача воспитателей, родителей и педагогов – доступно разъяснить правила ребенку, а при выборе формы обучения донести до детей смысл опасности несоблюдения правил и возможные последствия. Только совместными усилиями воспитателей, родителей и педагогов, используя их знания, терпение и такт, возможно, научить наших детей навыкам безопасного общения со сложным миром перехода улиц и дорог.</w:t>
      </w:r>
    </w:p>
    <w:p w:rsidR="00892741" w:rsidRPr="00AF28CB" w:rsidRDefault="00892741" w:rsidP="00AF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2741" w:rsidRPr="00AF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D6415"/>
    <w:multiLevelType w:val="multilevel"/>
    <w:tmpl w:val="9026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A5"/>
    <w:rsid w:val="006652A5"/>
    <w:rsid w:val="00892741"/>
    <w:rsid w:val="00AF28CB"/>
    <w:rsid w:val="00E7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B2883-5A56-4C8C-80D0-98506C21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27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403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08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84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96349">
              <w:marLeft w:val="0"/>
              <w:marRight w:val="0"/>
              <w:marTop w:val="450"/>
              <w:marBottom w:val="4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445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99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2017-09-22T05:51:00Z</dcterms:created>
  <dcterms:modified xsi:type="dcterms:W3CDTF">2017-09-22T06:04:00Z</dcterms:modified>
</cp:coreProperties>
</file>